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42" w:rightFromText="142" w:vertAnchor="text" w:horzAnchor="margin" w:tblpY="871"/>
        <w:tblOverlap w:val="never"/>
        <w:tblW w:w="0" w:type="auto"/>
        <w:tblLook w:val="04A0" w:firstRow="1" w:lastRow="0" w:firstColumn="1" w:lastColumn="0" w:noHBand="0" w:noVBand="1"/>
      </w:tblPr>
      <w:tblGrid>
        <w:gridCol w:w="2802"/>
        <w:gridCol w:w="2126"/>
      </w:tblGrid>
      <w:tr w:rsidR="004D7E76" w:rsidTr="00D73890">
        <w:trPr>
          <w:trHeight w:val="557"/>
        </w:trPr>
        <w:tc>
          <w:tcPr>
            <w:tcW w:w="2802" w:type="dxa"/>
          </w:tcPr>
          <w:p w:rsidR="004D7E76" w:rsidRPr="0031304F" w:rsidRDefault="004D7E76" w:rsidP="00D73890">
            <w:pPr>
              <w:jc w:val="center"/>
              <w:rPr>
                <w:rFonts w:asciiTheme="majorEastAsia" w:eastAsiaTheme="majorEastAsia" w:hAnsiTheme="majorEastAsia" w:hint="eastAsia"/>
                <w:szCs w:val="21"/>
              </w:rPr>
            </w:pPr>
            <w:r w:rsidRPr="0031304F">
              <w:rPr>
                <w:rFonts w:asciiTheme="majorEastAsia" w:eastAsiaTheme="majorEastAsia" w:hAnsiTheme="majorEastAsia" w:hint="eastAsia"/>
                <w:szCs w:val="21"/>
              </w:rPr>
              <w:t>「</w:t>
            </w:r>
            <w:r w:rsidRPr="0031304F">
              <w:rPr>
                <w:rFonts w:asciiTheme="majorEastAsia" w:eastAsiaTheme="majorEastAsia" w:hAnsiTheme="majorEastAsia"/>
                <w:szCs w:val="21"/>
              </w:rPr>
              <w:t>ウミガメ科」の学習</w:t>
            </w:r>
          </w:p>
        </w:tc>
        <w:tc>
          <w:tcPr>
            <w:tcW w:w="2126" w:type="dxa"/>
          </w:tcPr>
          <w:p w:rsidR="004D7E76" w:rsidRPr="0031304F" w:rsidRDefault="004D7E76" w:rsidP="00D73890">
            <w:pPr>
              <w:jc w:val="center"/>
              <w:rPr>
                <w:rFonts w:asciiTheme="majorEastAsia" w:eastAsiaTheme="majorEastAsia" w:hAnsiTheme="majorEastAsia" w:hint="eastAsia"/>
                <w:szCs w:val="21"/>
              </w:rPr>
            </w:pPr>
            <w:r w:rsidRPr="0031304F">
              <w:rPr>
                <w:rFonts w:asciiTheme="majorEastAsia" w:eastAsiaTheme="majorEastAsia" w:hAnsiTheme="majorEastAsia" w:hint="eastAsia"/>
                <w:szCs w:val="21"/>
              </w:rPr>
              <w:t>肝付町立岸良学園</w:t>
            </w:r>
          </w:p>
        </w:tc>
      </w:tr>
      <w:tr w:rsidR="004D7E76" w:rsidTr="00D73890">
        <w:trPr>
          <w:trHeight w:val="397"/>
        </w:trPr>
        <w:tc>
          <w:tcPr>
            <w:tcW w:w="4928" w:type="dxa"/>
            <w:gridSpan w:val="2"/>
          </w:tcPr>
          <w:p w:rsidR="004D7E76" w:rsidRPr="0031304F" w:rsidRDefault="004D7E76" w:rsidP="00D73890">
            <w:pPr>
              <w:tabs>
                <w:tab w:val="left" w:pos="850"/>
              </w:tabs>
              <w:jc w:val="left"/>
              <w:rPr>
                <w:rFonts w:asciiTheme="majorEastAsia" w:eastAsiaTheme="majorEastAsia" w:hAnsiTheme="majorEastAsia" w:hint="eastAsia"/>
              </w:rPr>
            </w:pPr>
            <w:r w:rsidRPr="0031304F">
              <w:rPr>
                <w:rFonts w:asciiTheme="majorEastAsia" w:eastAsiaTheme="majorEastAsia" w:hAnsiTheme="majorEastAsia" w:hint="eastAsia"/>
              </w:rPr>
              <w:t>１　取組の目的と方法</w:t>
            </w:r>
          </w:p>
        </w:tc>
      </w:tr>
      <w:tr w:rsidR="004D7E76" w:rsidTr="00D73890">
        <w:trPr>
          <w:trHeight w:val="675"/>
        </w:trPr>
        <w:tc>
          <w:tcPr>
            <w:tcW w:w="4928" w:type="dxa"/>
            <w:gridSpan w:val="2"/>
          </w:tcPr>
          <w:p w:rsidR="004D7E76" w:rsidRPr="004A4844" w:rsidRDefault="004D7E76" w:rsidP="00D73890">
            <w:pPr>
              <w:rPr>
                <w:sz w:val="18"/>
                <w:szCs w:val="18"/>
              </w:rPr>
            </w:pPr>
            <w:r>
              <w:rPr>
                <w:rFonts w:hint="eastAsia"/>
              </w:rPr>
              <w:t xml:space="preserve">　</w:t>
            </w:r>
            <w:r w:rsidRPr="004A4844">
              <w:rPr>
                <w:sz w:val="18"/>
                <w:szCs w:val="18"/>
              </w:rPr>
              <w:t>生き物</w:t>
            </w:r>
            <w:r w:rsidRPr="004A4844">
              <w:rPr>
                <w:rFonts w:hint="eastAsia"/>
                <w:sz w:val="18"/>
                <w:szCs w:val="18"/>
              </w:rPr>
              <w:t>としての</w:t>
            </w:r>
            <w:r w:rsidRPr="004A4844">
              <w:rPr>
                <w:sz w:val="18"/>
                <w:szCs w:val="18"/>
              </w:rPr>
              <w:t>ウミガメの生態等について学</w:t>
            </w:r>
            <w:r w:rsidRPr="004A4844">
              <w:rPr>
                <w:rFonts w:hint="eastAsia"/>
                <w:sz w:val="18"/>
                <w:szCs w:val="18"/>
              </w:rPr>
              <w:t>ぶと</w:t>
            </w:r>
            <w:r w:rsidRPr="004A4844">
              <w:rPr>
                <w:sz w:val="18"/>
                <w:szCs w:val="18"/>
              </w:rPr>
              <w:t>ともに郷土の</w:t>
            </w:r>
            <w:r w:rsidRPr="004A4844">
              <w:rPr>
                <w:rFonts w:hint="eastAsia"/>
                <w:sz w:val="18"/>
                <w:szCs w:val="18"/>
              </w:rPr>
              <w:t>自然や</w:t>
            </w:r>
            <w:r w:rsidRPr="004A4844">
              <w:rPr>
                <w:sz w:val="18"/>
                <w:szCs w:val="18"/>
              </w:rPr>
              <w:t>環境保護について</w:t>
            </w:r>
            <w:r w:rsidRPr="004A4844">
              <w:rPr>
                <w:rFonts w:hint="eastAsia"/>
                <w:sz w:val="18"/>
                <w:szCs w:val="18"/>
              </w:rPr>
              <w:t>考えるために</w:t>
            </w:r>
            <w:r w:rsidRPr="004A4844">
              <w:rPr>
                <w:sz w:val="18"/>
                <w:szCs w:val="18"/>
              </w:rPr>
              <w:t>，</w:t>
            </w:r>
            <w:r w:rsidRPr="004A4844">
              <w:rPr>
                <w:rFonts w:hint="eastAsia"/>
                <w:sz w:val="18"/>
                <w:szCs w:val="18"/>
              </w:rPr>
              <w:t>地域の</w:t>
            </w:r>
            <w:r w:rsidRPr="004A4844">
              <w:rPr>
                <w:sz w:val="18"/>
                <w:szCs w:val="18"/>
              </w:rPr>
              <w:t>協力を得ながら海岸清掃，上陸，産卵調査，卵の移植と孵化，放流活動を行っている。</w:t>
            </w:r>
          </w:p>
        </w:tc>
      </w:tr>
      <w:tr w:rsidR="004D7E76" w:rsidTr="00D73890">
        <w:trPr>
          <w:trHeight w:val="426"/>
        </w:trPr>
        <w:tc>
          <w:tcPr>
            <w:tcW w:w="4928" w:type="dxa"/>
            <w:gridSpan w:val="2"/>
          </w:tcPr>
          <w:p w:rsidR="004D7E76" w:rsidRPr="0031304F" w:rsidRDefault="004D7E76" w:rsidP="00D73890">
            <w:pPr>
              <w:rPr>
                <w:rFonts w:asciiTheme="majorEastAsia" w:eastAsiaTheme="majorEastAsia" w:hAnsiTheme="majorEastAsia" w:hint="eastAsia"/>
              </w:rPr>
            </w:pPr>
            <w:r w:rsidRPr="0031304F">
              <w:rPr>
                <w:rFonts w:asciiTheme="majorEastAsia" w:eastAsiaTheme="majorEastAsia" w:hAnsiTheme="majorEastAsia" w:hint="eastAsia"/>
              </w:rPr>
              <w:t>２　成果と課題</w:t>
            </w:r>
          </w:p>
        </w:tc>
      </w:tr>
      <w:tr w:rsidR="004D7E76" w:rsidTr="00D73890">
        <w:trPr>
          <w:trHeight w:val="652"/>
        </w:trPr>
        <w:tc>
          <w:tcPr>
            <w:tcW w:w="4928" w:type="dxa"/>
            <w:gridSpan w:val="2"/>
          </w:tcPr>
          <w:p w:rsidR="004D7E76" w:rsidRDefault="004A4844" w:rsidP="00815FAC">
            <w:pPr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</w:rPr>
              <w:t xml:space="preserve">　かごしま水族館と連携することで</w:t>
            </w:r>
            <w:r>
              <w:rPr>
                <w:sz w:val="18"/>
                <w:szCs w:val="18"/>
              </w:rPr>
              <w:t>，知識･技能面でより充実することできた。</w:t>
            </w:r>
            <w:r>
              <w:rPr>
                <w:rFonts w:hint="eastAsia"/>
                <w:sz w:val="18"/>
                <w:szCs w:val="18"/>
              </w:rPr>
              <w:t>一方</w:t>
            </w:r>
            <w:r w:rsidR="008416CD">
              <w:rPr>
                <w:sz w:val="18"/>
                <w:szCs w:val="18"/>
              </w:rPr>
              <w:t>，産卵</w:t>
            </w:r>
            <w:r w:rsidR="008416CD">
              <w:rPr>
                <w:rFonts w:hint="eastAsia"/>
                <w:sz w:val="18"/>
                <w:szCs w:val="18"/>
              </w:rPr>
              <w:t>確認</w:t>
            </w:r>
            <w:r w:rsidR="008416CD">
              <w:rPr>
                <w:sz w:val="18"/>
                <w:szCs w:val="18"/>
              </w:rPr>
              <w:t>時の</w:t>
            </w:r>
            <w:r w:rsidR="008416CD">
              <w:rPr>
                <w:rFonts w:hint="eastAsia"/>
                <w:sz w:val="18"/>
                <w:szCs w:val="18"/>
              </w:rPr>
              <w:t>職員や保護者の</w:t>
            </w:r>
            <w:r w:rsidR="008416CD">
              <w:rPr>
                <w:sz w:val="18"/>
                <w:szCs w:val="18"/>
              </w:rPr>
              <w:t>負担が大き</w:t>
            </w:r>
            <w:r w:rsidR="008416CD">
              <w:rPr>
                <w:rFonts w:hint="eastAsia"/>
                <w:sz w:val="18"/>
                <w:szCs w:val="18"/>
              </w:rPr>
              <w:t>い</w:t>
            </w:r>
            <w:r w:rsidR="008416CD">
              <w:rPr>
                <w:sz w:val="18"/>
                <w:szCs w:val="18"/>
              </w:rPr>
              <w:t>上に</w:t>
            </w:r>
            <w:r w:rsidR="008416CD">
              <w:rPr>
                <w:rFonts w:hint="eastAsia"/>
                <w:sz w:val="18"/>
                <w:szCs w:val="18"/>
              </w:rPr>
              <w:t>，卵</w:t>
            </w:r>
            <w:r w:rsidR="008416CD">
              <w:rPr>
                <w:sz w:val="18"/>
                <w:szCs w:val="18"/>
              </w:rPr>
              <w:t>移植や放流は慎重</w:t>
            </w:r>
            <w:r w:rsidR="00815FAC">
              <w:rPr>
                <w:rFonts w:hint="eastAsia"/>
                <w:sz w:val="18"/>
                <w:szCs w:val="18"/>
              </w:rPr>
              <w:t>さや</w:t>
            </w:r>
            <w:r w:rsidR="00815FAC">
              <w:rPr>
                <w:sz w:val="18"/>
                <w:szCs w:val="18"/>
              </w:rPr>
              <w:t>安全性が</w:t>
            </w:r>
            <w:r w:rsidR="00815FAC">
              <w:rPr>
                <w:rFonts w:hint="eastAsia"/>
                <w:sz w:val="18"/>
                <w:szCs w:val="18"/>
              </w:rPr>
              <w:t>求められるため</w:t>
            </w:r>
            <w:r w:rsidR="00DD7F18">
              <w:rPr>
                <w:rFonts w:hint="eastAsia"/>
                <w:sz w:val="18"/>
                <w:szCs w:val="18"/>
              </w:rPr>
              <w:t>，</w:t>
            </w:r>
            <w:r w:rsidR="00815FAC">
              <w:rPr>
                <w:rFonts w:hint="eastAsia"/>
                <w:sz w:val="18"/>
                <w:szCs w:val="18"/>
              </w:rPr>
              <w:t>職員で</w:t>
            </w:r>
            <w:r w:rsidR="00DD7F18">
              <w:rPr>
                <w:sz w:val="18"/>
                <w:szCs w:val="18"/>
              </w:rPr>
              <w:t>方法を継承していく必要がある。</w:t>
            </w:r>
          </w:p>
        </w:tc>
      </w:tr>
      <w:tr w:rsidR="004D7E76" w:rsidTr="00D73890">
        <w:trPr>
          <w:trHeight w:val="471"/>
        </w:trPr>
        <w:tc>
          <w:tcPr>
            <w:tcW w:w="4928" w:type="dxa"/>
            <w:gridSpan w:val="2"/>
          </w:tcPr>
          <w:p w:rsidR="004D7E76" w:rsidRPr="0031304F" w:rsidRDefault="004D7E76" w:rsidP="00D73890">
            <w:pPr>
              <w:rPr>
                <w:rFonts w:asciiTheme="majorEastAsia" w:eastAsiaTheme="majorEastAsia" w:hAnsiTheme="majorEastAsia" w:hint="eastAsia"/>
              </w:rPr>
            </w:pPr>
            <w:r w:rsidRPr="0031304F">
              <w:rPr>
                <w:rFonts w:asciiTheme="majorEastAsia" w:eastAsiaTheme="majorEastAsia" w:hAnsiTheme="majorEastAsia" w:hint="eastAsia"/>
              </w:rPr>
              <w:t>３　実際の様子</w:t>
            </w:r>
          </w:p>
        </w:tc>
      </w:tr>
      <w:tr w:rsidR="004D7E76" w:rsidTr="00D73890">
        <w:trPr>
          <w:trHeight w:val="652"/>
        </w:trPr>
        <w:tc>
          <w:tcPr>
            <w:tcW w:w="4928" w:type="dxa"/>
            <w:gridSpan w:val="2"/>
          </w:tcPr>
          <w:p w:rsidR="004D7E76" w:rsidRPr="0031304F" w:rsidRDefault="008D073C" w:rsidP="00D73890">
            <w:pPr>
              <w:rPr>
                <w:rFonts w:ascii="ＭＳ 明朝" w:eastAsia="ＭＳ 明朝" w:hAnsi="ＭＳ 明朝" w:hint="eastAsia"/>
                <w:sz w:val="18"/>
                <w:szCs w:val="1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.6pt;margin-top:2.6pt;width:111.75pt;height:84pt;z-index:-251657216;mso-position-horizontal-relative:text;mso-position-vertical-relative:text;mso-width-relative:page;mso-height-relative:page" wrapcoords="-145 0 -145 21407 21600 21407 21600 0 -145 0">
                  <v:imagedata r:id="rId4" o:title="CIMG0462"/>
                  <w10:wrap type="through"/>
                </v:shape>
              </w:pict>
            </w:r>
            <w:r w:rsidR="00D73890">
              <w:rPr>
                <w:noProof/>
              </w:rPr>
              <w:pict>
                <v:shape id="_x0000_s1027" type="#_x0000_t75" style="position:absolute;left:0;text-align:left;margin-left:121.6pt;margin-top:3.4pt;width:110.5pt;height:82.95pt;z-index:-251655168;mso-position-horizontal-relative:text;mso-position-vertical-relative:text;mso-width-relative:page;mso-height-relative:page" wrapcoords="-66 0 -66 21513 21600 21513 21600 0 -66 0">
                  <v:imagedata r:id="rId5" o:title="CIMG9896"/>
                  <w10:wrap type="tight"/>
                </v:shape>
              </w:pict>
            </w:r>
            <w:r w:rsidR="00D73890">
              <w:rPr>
                <w:rFonts w:hint="eastAsia"/>
              </w:rPr>
              <w:t xml:space="preserve">　　</w:t>
            </w:r>
            <w:r w:rsidR="0031304F">
              <w:rPr>
                <w:rFonts w:hint="eastAsia"/>
              </w:rPr>
              <w:t xml:space="preserve">　</w:t>
            </w:r>
            <w:r w:rsidR="00D73890" w:rsidRPr="0031304F">
              <w:rPr>
                <w:rFonts w:ascii="ＭＳ 明朝" w:eastAsia="ＭＳ 明朝" w:hAnsi="ＭＳ 明朝" w:hint="eastAsia"/>
                <w:sz w:val="18"/>
                <w:szCs w:val="18"/>
              </w:rPr>
              <w:t>ウミガメの採卵</w:t>
            </w:r>
            <w:r w:rsidR="00D73890" w:rsidRPr="0031304F">
              <w:rPr>
                <w:rFonts w:ascii="ＭＳ 明朝" w:eastAsia="ＭＳ 明朝" w:hAnsi="ＭＳ 明朝"/>
                <w:sz w:val="18"/>
                <w:szCs w:val="18"/>
              </w:rPr>
              <w:t xml:space="preserve">　</w:t>
            </w:r>
            <w:r w:rsidR="0031304F">
              <w:rPr>
                <w:rFonts w:ascii="ＭＳ 明朝" w:eastAsia="ＭＳ 明朝" w:hAnsi="ＭＳ 明朝" w:hint="eastAsia"/>
                <w:sz w:val="18"/>
                <w:szCs w:val="18"/>
              </w:rPr>
              <w:t xml:space="preserve">　</w:t>
            </w:r>
            <w:r w:rsidR="00D73890" w:rsidRPr="0031304F">
              <w:rPr>
                <w:rFonts w:ascii="ＭＳ 明朝" w:eastAsia="ＭＳ 明朝" w:hAnsi="ＭＳ 明朝"/>
                <w:sz w:val="18"/>
                <w:szCs w:val="18"/>
              </w:rPr>
              <w:t xml:space="preserve">　　　　</w:t>
            </w:r>
            <w:r w:rsidR="00D73890" w:rsidRPr="0031304F">
              <w:rPr>
                <w:rFonts w:ascii="ＭＳ 明朝" w:eastAsia="ＭＳ 明朝" w:hAnsi="ＭＳ 明朝" w:hint="eastAsia"/>
                <w:sz w:val="18"/>
                <w:szCs w:val="18"/>
              </w:rPr>
              <w:t>岸良浜清掃</w:t>
            </w:r>
          </w:p>
        </w:tc>
      </w:tr>
    </w:tbl>
    <w:p w:rsidR="00114D58" w:rsidRPr="00114D58" w:rsidRDefault="00114D58">
      <w:pPr>
        <w:rPr>
          <w:rFonts w:hint="eastAsia"/>
          <w:sz w:val="28"/>
          <w:szCs w:val="28"/>
        </w:rPr>
      </w:pPr>
      <w:r>
        <w:rPr>
          <w:rFonts w:hint="eastAsia"/>
        </w:rPr>
        <w:t xml:space="preserve">　</w:t>
      </w:r>
      <w:r w:rsidR="001D4AFC">
        <w:rPr>
          <w:rFonts w:hint="eastAsia"/>
        </w:rPr>
        <w:t xml:space="preserve">　</w:t>
      </w:r>
      <w:r w:rsidR="001D4AFC">
        <w:t xml:space="preserve">　</w:t>
      </w:r>
      <w:r w:rsidR="001D4AFC">
        <w:rPr>
          <w:rFonts w:hint="eastAsia"/>
        </w:rPr>
        <w:t xml:space="preserve">　</w:t>
      </w:r>
      <w:r w:rsidR="001D4AFC">
        <w:t xml:space="preserve">　　　　　</w:t>
      </w:r>
      <w:r w:rsidRPr="00114D58">
        <w:rPr>
          <w:rFonts w:hint="eastAsia"/>
          <w:sz w:val="28"/>
          <w:szCs w:val="28"/>
        </w:rPr>
        <w:t>(</w:t>
      </w:r>
      <w:r w:rsidR="001D4AFC">
        <w:rPr>
          <w:rFonts w:hint="eastAsia"/>
          <w:sz w:val="28"/>
          <w:szCs w:val="28"/>
        </w:rPr>
        <w:t>入力</w:t>
      </w:r>
      <w:r w:rsidRPr="00114D58">
        <w:rPr>
          <w:rFonts w:hint="eastAsia"/>
          <w:sz w:val="28"/>
          <w:szCs w:val="28"/>
        </w:rPr>
        <w:t>例</w:t>
      </w:r>
      <w:r w:rsidRPr="00114D58">
        <w:rPr>
          <w:rFonts w:hint="eastAsia"/>
          <w:sz w:val="28"/>
          <w:szCs w:val="28"/>
        </w:rPr>
        <w:t>)</w:t>
      </w:r>
      <w:r w:rsidR="00DD7F18">
        <w:rPr>
          <w:rFonts w:hint="eastAsia"/>
          <w:sz w:val="28"/>
          <w:szCs w:val="28"/>
        </w:rPr>
        <w:t xml:space="preserve">　</w:t>
      </w:r>
      <w:r w:rsidR="00DD7F18">
        <w:rPr>
          <w:sz w:val="28"/>
          <w:szCs w:val="28"/>
        </w:rPr>
        <w:t xml:space="preserve">　　　　　　　【</w:t>
      </w:r>
      <w:r w:rsidR="00DD7F18">
        <w:rPr>
          <w:rFonts w:hint="eastAsia"/>
          <w:sz w:val="28"/>
          <w:szCs w:val="28"/>
        </w:rPr>
        <w:t>↓</w:t>
      </w:r>
      <w:r w:rsidR="00DD7F18">
        <w:rPr>
          <w:sz w:val="28"/>
          <w:szCs w:val="28"/>
        </w:rPr>
        <w:t xml:space="preserve">　こちらに入力</w:t>
      </w:r>
      <w:r w:rsidR="00DD7F18">
        <w:rPr>
          <w:rFonts w:hint="eastAsia"/>
          <w:sz w:val="28"/>
          <w:szCs w:val="28"/>
        </w:rPr>
        <w:t>して</w:t>
      </w:r>
      <w:r w:rsidR="00DD7F18">
        <w:rPr>
          <w:sz w:val="28"/>
          <w:szCs w:val="28"/>
        </w:rPr>
        <w:t>ください】</w:t>
      </w:r>
      <w:bookmarkStart w:id="0" w:name="_GoBack"/>
      <w:bookmarkEnd w:id="0"/>
    </w:p>
    <w:tbl>
      <w:tblPr>
        <w:tblStyle w:val="a3"/>
        <w:tblpPr w:leftFromText="142" w:rightFromText="142" w:vertAnchor="text" w:horzAnchor="margin" w:tblpXSpec="right" w:tblpY="166"/>
        <w:tblOverlap w:val="never"/>
        <w:tblW w:w="0" w:type="auto"/>
        <w:tblLook w:val="04A0" w:firstRow="1" w:lastRow="0" w:firstColumn="1" w:lastColumn="0" w:noHBand="0" w:noVBand="1"/>
      </w:tblPr>
      <w:tblGrid>
        <w:gridCol w:w="2802"/>
        <w:gridCol w:w="2126"/>
      </w:tblGrid>
      <w:tr w:rsidR="008B6D47" w:rsidTr="008B6D47">
        <w:trPr>
          <w:trHeight w:val="557"/>
        </w:trPr>
        <w:tc>
          <w:tcPr>
            <w:tcW w:w="2802" w:type="dxa"/>
          </w:tcPr>
          <w:p w:rsidR="008B6D47" w:rsidRPr="0031304F" w:rsidRDefault="008B6D47" w:rsidP="008B6D47">
            <w:pPr>
              <w:jc w:val="center"/>
              <w:rPr>
                <w:rFonts w:asciiTheme="majorEastAsia" w:eastAsiaTheme="majorEastAsia" w:hAnsiTheme="majorEastAsia" w:hint="eastAsia"/>
                <w:szCs w:val="21"/>
              </w:rPr>
            </w:pPr>
          </w:p>
        </w:tc>
        <w:tc>
          <w:tcPr>
            <w:tcW w:w="2126" w:type="dxa"/>
          </w:tcPr>
          <w:p w:rsidR="008B6D47" w:rsidRPr="0031304F" w:rsidRDefault="008B6D47" w:rsidP="008B6D47">
            <w:pPr>
              <w:jc w:val="center"/>
              <w:rPr>
                <w:rFonts w:asciiTheme="majorEastAsia" w:eastAsiaTheme="majorEastAsia" w:hAnsiTheme="majorEastAsia" w:hint="eastAsia"/>
                <w:sz w:val="22"/>
              </w:rPr>
            </w:pPr>
          </w:p>
        </w:tc>
      </w:tr>
      <w:tr w:rsidR="008B6D47" w:rsidTr="008B6D47">
        <w:trPr>
          <w:trHeight w:val="397"/>
        </w:trPr>
        <w:tc>
          <w:tcPr>
            <w:tcW w:w="4928" w:type="dxa"/>
            <w:gridSpan w:val="2"/>
          </w:tcPr>
          <w:p w:rsidR="008B6D47" w:rsidRPr="0031304F" w:rsidRDefault="008B6D47" w:rsidP="008B6D47">
            <w:pPr>
              <w:tabs>
                <w:tab w:val="left" w:pos="850"/>
              </w:tabs>
              <w:jc w:val="left"/>
              <w:rPr>
                <w:rFonts w:asciiTheme="majorEastAsia" w:eastAsiaTheme="majorEastAsia" w:hAnsiTheme="majorEastAsia" w:hint="eastAsia"/>
              </w:rPr>
            </w:pPr>
            <w:r w:rsidRPr="0031304F">
              <w:rPr>
                <w:rFonts w:asciiTheme="majorEastAsia" w:eastAsiaTheme="majorEastAsia" w:hAnsiTheme="majorEastAsia" w:hint="eastAsia"/>
              </w:rPr>
              <w:t>１　取組の目的と方法</w:t>
            </w:r>
          </w:p>
        </w:tc>
      </w:tr>
      <w:tr w:rsidR="008B6D47" w:rsidTr="008B6D47">
        <w:trPr>
          <w:trHeight w:val="675"/>
        </w:trPr>
        <w:tc>
          <w:tcPr>
            <w:tcW w:w="4928" w:type="dxa"/>
            <w:gridSpan w:val="2"/>
          </w:tcPr>
          <w:p w:rsidR="008B6D47" w:rsidRPr="00D73890" w:rsidRDefault="008B6D47" w:rsidP="008B6D47">
            <w:pPr>
              <w:rPr>
                <w:sz w:val="18"/>
                <w:szCs w:val="18"/>
              </w:rPr>
            </w:pPr>
          </w:p>
          <w:p w:rsidR="008B6D47" w:rsidRPr="00D73890" w:rsidRDefault="008B6D47" w:rsidP="008B6D47">
            <w:pPr>
              <w:rPr>
                <w:sz w:val="18"/>
                <w:szCs w:val="18"/>
              </w:rPr>
            </w:pPr>
          </w:p>
          <w:p w:rsidR="008B6D47" w:rsidRPr="00D73890" w:rsidRDefault="008B6D47" w:rsidP="008B6D47">
            <w:pPr>
              <w:rPr>
                <w:sz w:val="18"/>
                <w:szCs w:val="18"/>
              </w:rPr>
            </w:pPr>
          </w:p>
          <w:p w:rsidR="008B6D47" w:rsidRPr="00D73890" w:rsidRDefault="008B6D47" w:rsidP="008B6D47">
            <w:pPr>
              <w:rPr>
                <w:rFonts w:hint="eastAsia"/>
                <w:sz w:val="18"/>
                <w:szCs w:val="18"/>
              </w:rPr>
            </w:pPr>
          </w:p>
        </w:tc>
      </w:tr>
      <w:tr w:rsidR="008B6D47" w:rsidTr="008B6D47">
        <w:trPr>
          <w:trHeight w:val="426"/>
        </w:trPr>
        <w:tc>
          <w:tcPr>
            <w:tcW w:w="4928" w:type="dxa"/>
            <w:gridSpan w:val="2"/>
          </w:tcPr>
          <w:p w:rsidR="008B6D47" w:rsidRPr="0031304F" w:rsidRDefault="008B6D47" w:rsidP="008B6D47">
            <w:pPr>
              <w:rPr>
                <w:rFonts w:asciiTheme="majorEastAsia" w:eastAsiaTheme="majorEastAsia" w:hAnsiTheme="majorEastAsia" w:hint="eastAsia"/>
              </w:rPr>
            </w:pPr>
            <w:r w:rsidRPr="0031304F">
              <w:rPr>
                <w:rFonts w:asciiTheme="majorEastAsia" w:eastAsiaTheme="majorEastAsia" w:hAnsiTheme="majorEastAsia" w:hint="eastAsia"/>
              </w:rPr>
              <w:t>２　成果と課題</w:t>
            </w:r>
          </w:p>
        </w:tc>
      </w:tr>
      <w:tr w:rsidR="008B6D47" w:rsidTr="008B6D47">
        <w:trPr>
          <w:trHeight w:val="652"/>
        </w:trPr>
        <w:tc>
          <w:tcPr>
            <w:tcW w:w="4928" w:type="dxa"/>
            <w:gridSpan w:val="2"/>
          </w:tcPr>
          <w:p w:rsidR="008B6D47" w:rsidRPr="0031304F" w:rsidRDefault="008B6D47" w:rsidP="008B6D47">
            <w:pPr>
              <w:rPr>
                <w:sz w:val="18"/>
                <w:szCs w:val="18"/>
              </w:rPr>
            </w:pPr>
          </w:p>
          <w:p w:rsidR="008B6D47" w:rsidRPr="0031304F" w:rsidRDefault="008B6D47" w:rsidP="008B6D47">
            <w:pPr>
              <w:rPr>
                <w:sz w:val="18"/>
                <w:szCs w:val="18"/>
              </w:rPr>
            </w:pPr>
          </w:p>
          <w:p w:rsidR="00DD7F18" w:rsidRPr="0031304F" w:rsidRDefault="00DD7F18" w:rsidP="008B6D47">
            <w:pPr>
              <w:rPr>
                <w:rFonts w:hint="eastAsia"/>
                <w:sz w:val="18"/>
                <w:szCs w:val="18"/>
              </w:rPr>
            </w:pPr>
          </w:p>
          <w:p w:rsidR="008B6D47" w:rsidRPr="0031304F" w:rsidRDefault="008B6D47" w:rsidP="008B6D47">
            <w:pPr>
              <w:rPr>
                <w:rFonts w:hint="eastAsia"/>
                <w:sz w:val="18"/>
                <w:szCs w:val="18"/>
              </w:rPr>
            </w:pPr>
          </w:p>
        </w:tc>
      </w:tr>
      <w:tr w:rsidR="008B6D47" w:rsidTr="008B6D47">
        <w:trPr>
          <w:trHeight w:val="471"/>
        </w:trPr>
        <w:tc>
          <w:tcPr>
            <w:tcW w:w="4928" w:type="dxa"/>
            <w:gridSpan w:val="2"/>
          </w:tcPr>
          <w:p w:rsidR="008B6D47" w:rsidRPr="0031304F" w:rsidRDefault="008B6D47" w:rsidP="008B6D47">
            <w:pPr>
              <w:rPr>
                <w:rFonts w:asciiTheme="majorEastAsia" w:eastAsiaTheme="majorEastAsia" w:hAnsiTheme="majorEastAsia" w:hint="eastAsia"/>
              </w:rPr>
            </w:pPr>
            <w:r w:rsidRPr="0031304F">
              <w:rPr>
                <w:rFonts w:asciiTheme="majorEastAsia" w:eastAsiaTheme="majorEastAsia" w:hAnsiTheme="majorEastAsia" w:hint="eastAsia"/>
              </w:rPr>
              <w:t>３　実際の様子</w:t>
            </w:r>
          </w:p>
        </w:tc>
      </w:tr>
      <w:tr w:rsidR="008B6D47" w:rsidTr="008B6D47">
        <w:trPr>
          <w:trHeight w:val="652"/>
        </w:trPr>
        <w:tc>
          <w:tcPr>
            <w:tcW w:w="4928" w:type="dxa"/>
            <w:gridSpan w:val="2"/>
          </w:tcPr>
          <w:p w:rsidR="008B6D47" w:rsidRPr="0031304F" w:rsidRDefault="008B6D47" w:rsidP="008B6D47">
            <w:pPr>
              <w:rPr>
                <w:sz w:val="18"/>
                <w:szCs w:val="18"/>
              </w:rPr>
            </w:pPr>
          </w:p>
          <w:p w:rsidR="00DD7F18" w:rsidRPr="0031304F" w:rsidRDefault="00DD7F18" w:rsidP="008B6D47">
            <w:pPr>
              <w:rPr>
                <w:rFonts w:hint="eastAsia"/>
                <w:sz w:val="18"/>
                <w:szCs w:val="18"/>
              </w:rPr>
            </w:pPr>
          </w:p>
          <w:p w:rsidR="008B6D47" w:rsidRPr="0031304F" w:rsidRDefault="008B6D47" w:rsidP="008B6D47">
            <w:pPr>
              <w:rPr>
                <w:sz w:val="18"/>
                <w:szCs w:val="18"/>
              </w:rPr>
            </w:pPr>
          </w:p>
          <w:p w:rsidR="008B6D47" w:rsidRPr="0031304F" w:rsidRDefault="008B6D47" w:rsidP="008B6D47">
            <w:pPr>
              <w:rPr>
                <w:sz w:val="18"/>
                <w:szCs w:val="18"/>
              </w:rPr>
            </w:pPr>
          </w:p>
          <w:p w:rsidR="008B6D47" w:rsidRPr="0031304F" w:rsidRDefault="008B6D47" w:rsidP="008B6D47">
            <w:pPr>
              <w:rPr>
                <w:sz w:val="18"/>
                <w:szCs w:val="18"/>
              </w:rPr>
            </w:pPr>
          </w:p>
          <w:p w:rsidR="008B6D47" w:rsidRPr="0031304F" w:rsidRDefault="008B6D47" w:rsidP="008B6D47">
            <w:pPr>
              <w:rPr>
                <w:rFonts w:hint="eastAsia"/>
                <w:sz w:val="18"/>
                <w:szCs w:val="18"/>
              </w:rPr>
            </w:pPr>
          </w:p>
        </w:tc>
      </w:tr>
    </w:tbl>
    <w:p w:rsidR="00114D58" w:rsidRDefault="00114D58" w:rsidP="00114D58">
      <w:pPr>
        <w:tabs>
          <w:tab w:val="left" w:pos="2655"/>
        </w:tabs>
      </w:pPr>
    </w:p>
    <w:p w:rsidR="00114D58" w:rsidRPr="00D73890" w:rsidRDefault="00114D58" w:rsidP="004A4844"/>
    <w:sectPr w:rsidR="00114D58" w:rsidRPr="00D73890" w:rsidSect="00D73890">
      <w:pgSz w:w="11906" w:h="16838" w:code="9"/>
      <w:pgMar w:top="1440" w:right="964" w:bottom="1440" w:left="96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968"/>
    <w:rsid w:val="00072D1E"/>
    <w:rsid w:val="00114D58"/>
    <w:rsid w:val="001D4AFC"/>
    <w:rsid w:val="0031304F"/>
    <w:rsid w:val="003F7D0D"/>
    <w:rsid w:val="004668F2"/>
    <w:rsid w:val="004A4844"/>
    <w:rsid w:val="004D7E76"/>
    <w:rsid w:val="006A0195"/>
    <w:rsid w:val="007F7968"/>
    <w:rsid w:val="00815FAC"/>
    <w:rsid w:val="008416CD"/>
    <w:rsid w:val="008B6D47"/>
    <w:rsid w:val="008C6052"/>
    <w:rsid w:val="008D073C"/>
    <w:rsid w:val="009D49C6"/>
    <w:rsid w:val="00AD2312"/>
    <w:rsid w:val="00B46447"/>
    <w:rsid w:val="00D73890"/>
    <w:rsid w:val="00DD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v:textbox inset="5.85pt,.7pt,5.85pt,.7pt"/>
    </o:shapedefaults>
    <o:shapelayout v:ext="edit">
      <o:idmap v:ext="edit" data="1"/>
    </o:shapelayout>
  </w:shapeDefaults>
  <w:decimalSymbol w:val="."/>
  <w:listSeparator w:val=","/>
  <w14:docId w14:val="5176F164"/>
  <w15:chartTrackingRefBased/>
  <w15:docId w15:val="{74BF4722-6E33-4F91-BA81-412798F48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7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A48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A48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冨吉 等</dc:creator>
  <cp:keywords/>
  <dc:description/>
  <cp:lastModifiedBy>冨吉 等</cp:lastModifiedBy>
  <cp:revision>8</cp:revision>
  <cp:lastPrinted>2023-09-26T05:42:00Z</cp:lastPrinted>
  <dcterms:created xsi:type="dcterms:W3CDTF">2023-09-26T02:54:00Z</dcterms:created>
  <dcterms:modified xsi:type="dcterms:W3CDTF">2023-09-26T08:18:00Z</dcterms:modified>
</cp:coreProperties>
</file>